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CC" w:rsidRPr="00E071D2" w:rsidRDefault="009726CC" w:rsidP="00346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E07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Памятки молодому педагогу</w:t>
      </w:r>
    </w:p>
    <w:bookmarkEnd w:id="0"/>
    <w:p w:rsidR="009726CC" w:rsidRPr="009726CC" w:rsidRDefault="009726CC" w:rsidP="009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26CC" w:rsidRPr="009726CC" w:rsidRDefault="009726CC" w:rsidP="00271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CC">
        <w:rPr>
          <w:rFonts w:ascii="Times New Roman" w:hAnsi="Times New Roman" w:cs="Times New Roman"/>
          <w:b/>
          <w:sz w:val="28"/>
          <w:szCs w:val="28"/>
        </w:rPr>
        <w:t>Семь золотых правил для учителя.</w:t>
      </w:r>
    </w:p>
    <w:p w:rsidR="009726CC" w:rsidRPr="002716E7" w:rsidRDefault="009726CC" w:rsidP="007E18A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Надо любить то, что делаешь и идти вперёд шаг за шагом (И. Павлов).</w:t>
      </w:r>
    </w:p>
    <w:p w:rsidR="009726CC" w:rsidRPr="009726CC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Интеллигентом нельзя притвориться (Д. Лихачев).</w:t>
      </w:r>
    </w:p>
    <w:p w:rsidR="009726CC" w:rsidRPr="009726CC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Вежливость воспитывается только вежливостью (В. Джемс).</w:t>
      </w:r>
    </w:p>
    <w:p w:rsidR="009726CC" w:rsidRPr="009726CC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«Магическая десятка»: посчитай до десяти прежде, чем дать волю своему гневу. И он покажется вам противным. (В. Джемс).</w:t>
      </w:r>
    </w:p>
    <w:p w:rsidR="009726CC" w:rsidRPr="009726CC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Мудрец ищет всё в самом себе, а глупец – в другом человеке (Конфуций).</w:t>
      </w:r>
    </w:p>
    <w:p w:rsidR="009726CC" w:rsidRPr="009726CC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Никакая большая победа не возможна без маленькой победой над самим собой (Л. Леонов).</w:t>
      </w:r>
    </w:p>
    <w:p w:rsidR="009726CC" w:rsidRPr="00346576" w:rsidRDefault="009726CC" w:rsidP="007E18A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Первые шаги всегда самые трудные (Р. Тагор).</w:t>
      </w:r>
    </w:p>
    <w:p w:rsidR="009726CC" w:rsidRPr="002716E7" w:rsidRDefault="002716E7" w:rsidP="00271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Заповеди молодому учителю.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Окунись в свою работу и тогда ничто не помешает тебе плодотворно работать.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Будь приветливым – и будешь смелым.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Не будь самонадеянным и сможешь стать лидером.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Умей требовать и прощать.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Верь в уникальные способности каждого ученика.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 xml:space="preserve">Будь компетентен и будь уверенным. 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Верь, что каждого ученика можно научить, только для этого необходимо время.</w:t>
      </w:r>
    </w:p>
    <w:p w:rsidR="009726CC" w:rsidRPr="009726CC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Претворяй процесс обучения в радость.</w:t>
      </w:r>
    </w:p>
    <w:p w:rsidR="002716E7" w:rsidRPr="00346576" w:rsidRDefault="009726CC" w:rsidP="007E18A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26CC">
        <w:rPr>
          <w:rFonts w:ascii="Times New Roman" w:hAnsi="Times New Roman"/>
          <w:sz w:val="28"/>
          <w:szCs w:val="28"/>
        </w:rPr>
        <w:t>Будь для ученика не руководителем, а соперником, тогда он сможет превзойти тебя.</w:t>
      </w:r>
    </w:p>
    <w:p w:rsidR="002716E7" w:rsidRPr="002716E7" w:rsidRDefault="002716E7" w:rsidP="00271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>Памятка начинающему учителю.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lastRenderedPageBreak/>
        <w:t>Идя на урок, ты должен досконально знать, куда пришёл, для чего, что будешь делать, будет ли это эффективно.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Приходи в класс до звонка, чтобы приготовить все необходимое для проведения урока.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 xml:space="preserve"> 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Увлекайте учеников интересным содержанием материала, созданием проблемных ситуаций, мозговым штурмом. Контролируйте темп урока, помогайте слабым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Чаще обращайтесь с просьбами, вопросами к тем учащимся, которые отвлекаются на уроке, занимаются посторонними делами.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Комментируя оценки знаний старайтесь быть деловым, заинтересованным. Укажите ученику, над чем ему необходимо поработать, чтобы получить лучшую оценку.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</w:r>
    </w:p>
    <w:p w:rsidR="002716E7" w:rsidRPr="002716E7" w:rsidRDefault="002716E7" w:rsidP="007E18A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lastRenderedPageBreak/>
        <w:t xml:space="preserve"> 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E071D2" w:rsidRDefault="00E071D2" w:rsidP="00271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E7" w:rsidRPr="002716E7" w:rsidRDefault="002716E7" w:rsidP="00271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>Советы опытных коллег молодому учителю.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Перед уроком проверьте все ли на месте, нет ли лишних предметов у доски, на столе, чисто ли в классе.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Рационально используйте каждую минуту урока.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Объясните ученикам цель, задачи, урока.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Объясняя новый материал, старайтесь выделить проблемы, предлагайте ученикам решать их самостоятельно.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Не спешите исправлять ошибку ученика, лучше если её исправят учащиеся.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Старайтесь организовать самостоятельную работу на уроке – предлагайте учащимся больше писать, решать примеры, творить.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На уроке каждый ученик должен быть на виду, к каждому ищите индивидуальный подход.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Используйте все возможности для реализации принципов развивающего обучения.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Обращайте внимание на воспитательные аспекты урока: трудолюбие, бережливость, способности, дружелюбие.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Домашнее задание давайте дифференцированно, с подробным объяснением, до звонка. Не задерживайте учеников после звонка.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Помните: каждый урок особенный, не должен быть похож на предыдущие 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t>Посещайте уроки старших учителей. Применяйте у себя их позитивный опыт.</w:t>
      </w:r>
    </w:p>
    <w:p w:rsidR="002716E7" w:rsidRPr="002716E7" w:rsidRDefault="002716E7" w:rsidP="007E18A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16E7">
        <w:rPr>
          <w:rFonts w:ascii="Times New Roman" w:hAnsi="Times New Roman"/>
          <w:sz w:val="28"/>
          <w:szCs w:val="28"/>
        </w:rPr>
        <w:lastRenderedPageBreak/>
        <w:t>Помните, что наивысший педагогический успех – это улыбка на лице ученика.</w:t>
      </w:r>
    </w:p>
    <w:p w:rsidR="002716E7" w:rsidRPr="002716E7" w:rsidRDefault="002716E7" w:rsidP="003465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для молодого учителя</w:t>
      </w:r>
    </w:p>
    <w:p w:rsidR="004C3A34" w:rsidRPr="00E071D2" w:rsidRDefault="002716E7" w:rsidP="00E071D2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C3A34" w:rsidRPr="00E071D2">
          <w:pgSz w:w="11910" w:h="16840"/>
          <w:pgMar w:top="1040" w:right="1240" w:bottom="1560" w:left="1300" w:header="0" w:footer="1376" w:gutter="0"/>
          <w:cols w:space="720"/>
        </w:sectPr>
      </w:pP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Увлекайте учащихся интересным содержанием материала, созданием проблемных ситуаций, 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не-устойчивое, кто отвлекается. Предотвращайте попытки нарушить рабочий порядок.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 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Заканчивайте урок общей оценкой класса и отдельных учащихся. 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Прекращайте урок со звонком. Напомните об обязанностях дежурного.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Удерживайтесь от излишних замечаний.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При недисциплинированности учащихся старайтесь обходиться без помощи других. Помните: налаживание дисциплины при помощи чужого авторитета не д</w:t>
      </w:r>
      <w:r w:rsidR="00E071D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</w:t>
      </w:r>
      <w:r w:rsidRPr="003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пользы, а скорее вредит. Лучше обратитесь за поддержкой классу.</w:t>
      </w:r>
    </w:p>
    <w:p w:rsidR="00FA5E9A" w:rsidRPr="005D7E4F" w:rsidRDefault="00FA5E9A" w:rsidP="00E071D2">
      <w:pPr>
        <w:widowControl w:val="0"/>
        <w:tabs>
          <w:tab w:val="left" w:pos="1329"/>
        </w:tabs>
        <w:autoSpaceDE w:val="0"/>
        <w:autoSpaceDN w:val="0"/>
        <w:spacing w:before="10" w:after="0" w:line="230" w:lineRule="auto"/>
        <w:ind w:right="525"/>
        <w:jc w:val="both"/>
        <w:rPr>
          <w:rFonts w:ascii="Times New Roman" w:hAnsi="Times New Roman" w:cs="Times New Roman"/>
          <w:sz w:val="28"/>
          <w:szCs w:val="28"/>
        </w:rPr>
      </w:pPr>
    </w:p>
    <w:sectPr w:rsidR="00FA5E9A" w:rsidRPr="005D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81" w:rsidRDefault="00FB2181">
      <w:pPr>
        <w:spacing w:after="0" w:line="240" w:lineRule="auto"/>
      </w:pPr>
      <w:r>
        <w:separator/>
      </w:r>
    </w:p>
  </w:endnote>
  <w:endnote w:type="continuationSeparator" w:id="0">
    <w:p w:rsidR="00FB2181" w:rsidRDefault="00FB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81" w:rsidRDefault="00FB2181">
      <w:pPr>
        <w:spacing w:after="0" w:line="240" w:lineRule="auto"/>
      </w:pPr>
      <w:r>
        <w:separator/>
      </w:r>
    </w:p>
  </w:footnote>
  <w:footnote w:type="continuationSeparator" w:id="0">
    <w:p w:rsidR="00FB2181" w:rsidRDefault="00FB2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B3"/>
    <w:multiLevelType w:val="hybridMultilevel"/>
    <w:tmpl w:val="48AEABF2"/>
    <w:lvl w:ilvl="0" w:tplc="DE9A4C4E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6A8FF5A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AD2AD5A8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4CFA9F54">
      <w:numFmt w:val="bullet"/>
      <w:lvlText w:val="•"/>
      <w:lvlJc w:val="left"/>
      <w:pPr>
        <w:ind w:left="3089" w:hanging="264"/>
      </w:pPr>
      <w:rPr>
        <w:rFonts w:hint="default"/>
        <w:lang w:val="ru-RU" w:eastAsia="en-US" w:bidi="ar-SA"/>
      </w:rPr>
    </w:lvl>
    <w:lvl w:ilvl="4" w:tplc="DD1ACCFE"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  <w:lvl w:ilvl="5" w:tplc="D2E4F7B0">
      <w:numFmt w:val="bullet"/>
      <w:lvlText w:val="•"/>
      <w:lvlJc w:val="left"/>
      <w:pPr>
        <w:ind w:left="4883" w:hanging="264"/>
      </w:pPr>
      <w:rPr>
        <w:rFonts w:hint="default"/>
        <w:lang w:val="ru-RU" w:eastAsia="en-US" w:bidi="ar-SA"/>
      </w:rPr>
    </w:lvl>
    <w:lvl w:ilvl="6" w:tplc="B8B800F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01C88DEC">
      <w:numFmt w:val="bullet"/>
      <w:lvlText w:val="•"/>
      <w:lvlJc w:val="left"/>
      <w:pPr>
        <w:ind w:left="6676" w:hanging="264"/>
      </w:pPr>
      <w:rPr>
        <w:rFonts w:hint="default"/>
        <w:lang w:val="ru-RU" w:eastAsia="en-US" w:bidi="ar-SA"/>
      </w:rPr>
    </w:lvl>
    <w:lvl w:ilvl="8" w:tplc="33D4A7B8">
      <w:numFmt w:val="bullet"/>
      <w:lvlText w:val="•"/>
      <w:lvlJc w:val="left"/>
      <w:pPr>
        <w:ind w:left="75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6481DDD"/>
    <w:multiLevelType w:val="hybridMultilevel"/>
    <w:tmpl w:val="DCFC3AE0"/>
    <w:lvl w:ilvl="0" w:tplc="0CD8097A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7301828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11B494FC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1D1AB176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AD981A5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9606060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A65A3FCE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13EA3DEE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53CC365A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9F3"/>
    <w:multiLevelType w:val="hybridMultilevel"/>
    <w:tmpl w:val="327A0290"/>
    <w:lvl w:ilvl="0" w:tplc="A96AB6E0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9C819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86A64FA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32D45282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D6202C1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08A4B0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DCD68584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8FE4C50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FC90EBB4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AC2B10"/>
    <w:multiLevelType w:val="hybridMultilevel"/>
    <w:tmpl w:val="6F7C4928"/>
    <w:lvl w:ilvl="0" w:tplc="FC968EC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CE1C3C"/>
    <w:multiLevelType w:val="hybridMultilevel"/>
    <w:tmpl w:val="9E3CE8E0"/>
    <w:lvl w:ilvl="0" w:tplc="87E03790">
      <w:numFmt w:val="bullet"/>
      <w:lvlText w:val="–"/>
      <w:lvlJc w:val="left"/>
      <w:pPr>
        <w:ind w:left="107" w:hanging="212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1DA463EC">
      <w:numFmt w:val="bullet"/>
      <w:lvlText w:val="•"/>
      <w:lvlJc w:val="left"/>
      <w:pPr>
        <w:ind w:left="810" w:hanging="212"/>
      </w:pPr>
      <w:rPr>
        <w:rFonts w:hint="default"/>
        <w:lang w:val="ru-RU" w:eastAsia="en-US" w:bidi="ar-SA"/>
      </w:rPr>
    </w:lvl>
    <w:lvl w:ilvl="2" w:tplc="AC305D94">
      <w:numFmt w:val="bullet"/>
      <w:lvlText w:val="•"/>
      <w:lvlJc w:val="left"/>
      <w:pPr>
        <w:ind w:left="1521" w:hanging="212"/>
      </w:pPr>
      <w:rPr>
        <w:rFonts w:hint="default"/>
        <w:lang w:val="ru-RU" w:eastAsia="en-US" w:bidi="ar-SA"/>
      </w:rPr>
    </w:lvl>
    <w:lvl w:ilvl="3" w:tplc="8A56AD70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4" w:tplc="538C9C7C">
      <w:numFmt w:val="bullet"/>
      <w:lvlText w:val="•"/>
      <w:lvlJc w:val="left"/>
      <w:pPr>
        <w:ind w:left="2943" w:hanging="212"/>
      </w:pPr>
      <w:rPr>
        <w:rFonts w:hint="default"/>
        <w:lang w:val="ru-RU" w:eastAsia="en-US" w:bidi="ar-SA"/>
      </w:rPr>
    </w:lvl>
    <w:lvl w:ilvl="5" w:tplc="AD32D588">
      <w:numFmt w:val="bullet"/>
      <w:lvlText w:val="•"/>
      <w:lvlJc w:val="left"/>
      <w:pPr>
        <w:ind w:left="3654" w:hanging="212"/>
      </w:pPr>
      <w:rPr>
        <w:rFonts w:hint="default"/>
        <w:lang w:val="ru-RU" w:eastAsia="en-US" w:bidi="ar-SA"/>
      </w:rPr>
    </w:lvl>
    <w:lvl w:ilvl="6" w:tplc="65F26046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7" w:tplc="F70E57F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752B484">
      <w:numFmt w:val="bullet"/>
      <w:lvlText w:val="•"/>
      <w:lvlJc w:val="left"/>
      <w:pPr>
        <w:ind w:left="578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35252"/>
    <w:multiLevelType w:val="hybridMultilevel"/>
    <w:tmpl w:val="D610D50E"/>
    <w:lvl w:ilvl="0" w:tplc="21CAC894">
      <w:start w:val="1"/>
      <w:numFmt w:val="decimal"/>
      <w:lvlText w:val="%1."/>
      <w:lvlJc w:val="left"/>
      <w:pPr>
        <w:ind w:left="474" w:hanging="281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74708142">
      <w:start w:val="1"/>
      <w:numFmt w:val="decimal"/>
      <w:lvlText w:val="%2."/>
      <w:lvlJc w:val="left"/>
      <w:pPr>
        <w:ind w:left="425" w:hanging="425"/>
      </w:pPr>
      <w:rPr>
        <w:rFonts w:ascii="Calibri" w:eastAsia="Calibri" w:hAnsi="Calibri" w:cs="Calibri" w:hint="default"/>
        <w:spacing w:val="0"/>
        <w:w w:val="98"/>
        <w:sz w:val="28"/>
        <w:szCs w:val="28"/>
        <w:lang w:val="ru-RU" w:eastAsia="en-US" w:bidi="ar-SA"/>
      </w:rPr>
    </w:lvl>
    <w:lvl w:ilvl="2" w:tplc="46E4052C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BBD08AAA">
      <w:numFmt w:val="bullet"/>
      <w:lvlText w:val="•"/>
      <w:lvlJc w:val="left"/>
      <w:pPr>
        <w:ind w:left="2894" w:hanging="425"/>
      </w:pPr>
      <w:rPr>
        <w:rFonts w:hint="default"/>
        <w:lang w:val="ru-RU" w:eastAsia="en-US" w:bidi="ar-SA"/>
      </w:rPr>
    </w:lvl>
    <w:lvl w:ilvl="4" w:tplc="3760CDE0">
      <w:numFmt w:val="bullet"/>
      <w:lvlText w:val="•"/>
      <w:lvlJc w:val="left"/>
      <w:pPr>
        <w:ind w:left="3962" w:hanging="425"/>
      </w:pPr>
      <w:rPr>
        <w:rFonts w:hint="default"/>
        <w:lang w:val="ru-RU" w:eastAsia="en-US" w:bidi="ar-SA"/>
      </w:rPr>
    </w:lvl>
    <w:lvl w:ilvl="5" w:tplc="BB624786">
      <w:numFmt w:val="bullet"/>
      <w:lvlText w:val="•"/>
      <w:lvlJc w:val="left"/>
      <w:pPr>
        <w:ind w:left="5029" w:hanging="425"/>
      </w:pPr>
      <w:rPr>
        <w:rFonts w:hint="default"/>
        <w:lang w:val="ru-RU" w:eastAsia="en-US" w:bidi="ar-SA"/>
      </w:rPr>
    </w:lvl>
    <w:lvl w:ilvl="6" w:tplc="2C88D862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 w:tplc="C48005F8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8" w:tplc="619E4BDA">
      <w:numFmt w:val="bullet"/>
      <w:lvlText w:val="•"/>
      <w:lvlJc w:val="left"/>
      <w:pPr>
        <w:ind w:left="823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9312202"/>
    <w:multiLevelType w:val="hybridMultilevel"/>
    <w:tmpl w:val="CF269554"/>
    <w:lvl w:ilvl="0" w:tplc="30FCC002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D4B0A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BF0B758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2C88E53C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58A72EE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7876C61E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F506820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0DC47106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5A447D82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9C7"/>
    <w:multiLevelType w:val="hybridMultilevel"/>
    <w:tmpl w:val="EC309FEE"/>
    <w:lvl w:ilvl="0" w:tplc="92AEBCDE">
      <w:numFmt w:val="decimal"/>
      <w:lvlText w:val="%1"/>
      <w:lvlJc w:val="left"/>
      <w:pPr>
        <w:ind w:left="970" w:hanging="209"/>
        <w:jc w:val="right"/>
      </w:pPr>
      <w:rPr>
        <w:rFonts w:ascii="Mongolian Baiti" w:eastAsia="Mongolian Baiti" w:hAnsi="Mongolian Baiti" w:cs="Mongolian Baiti" w:hint="default"/>
        <w:color w:val="1F4E79"/>
        <w:w w:val="100"/>
        <w:sz w:val="28"/>
        <w:szCs w:val="28"/>
        <w:lang w:val="ru-RU" w:eastAsia="en-US" w:bidi="ar-SA"/>
      </w:rPr>
    </w:lvl>
    <w:lvl w:ilvl="1" w:tplc="4216B8BE">
      <w:start w:val="1"/>
      <w:numFmt w:val="decimal"/>
      <w:lvlText w:val="%2."/>
      <w:lvlJc w:val="left"/>
      <w:pPr>
        <w:ind w:left="762" w:hanging="296"/>
        <w:jc w:val="right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2" w:tplc="D0CCD900">
      <w:start w:val="1"/>
      <w:numFmt w:val="decimal"/>
      <w:lvlText w:val="%3."/>
      <w:lvlJc w:val="left"/>
      <w:pPr>
        <w:ind w:left="1122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3" w:tplc="711EF4A2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4" w:tplc="B4CC817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3B8A7EB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22E45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7" w:tplc="D610E0B0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46D6E7B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F47C7C"/>
    <w:multiLevelType w:val="hybridMultilevel"/>
    <w:tmpl w:val="48900B74"/>
    <w:lvl w:ilvl="0" w:tplc="13AC00B4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1" w:tplc="469E7296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i w:val="0"/>
        <w:iCs/>
        <w:w w:val="99"/>
        <w:sz w:val="32"/>
        <w:szCs w:val="32"/>
        <w:lang w:val="ru-RU" w:eastAsia="en-US" w:bidi="ar-SA"/>
      </w:rPr>
    </w:lvl>
    <w:lvl w:ilvl="2" w:tplc="06D6BB98">
      <w:start w:val="2"/>
      <w:numFmt w:val="decimal"/>
      <w:lvlText w:val="%3."/>
      <w:lvlJc w:val="left"/>
      <w:pPr>
        <w:ind w:left="2245" w:hanging="4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en-US" w:bidi="ar-SA"/>
      </w:rPr>
    </w:lvl>
    <w:lvl w:ilvl="3" w:tplc="2F6E1E96">
      <w:start w:val="1"/>
      <w:numFmt w:val="decimal"/>
      <w:lvlText w:val="%4.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4" w:tplc="CA4ED028">
      <w:start w:val="1"/>
      <w:numFmt w:val="decimal"/>
      <w:lvlText w:val="%5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5" w:tplc="2A08D85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6" w:tplc="B2EECD94">
      <w:numFmt w:val="bullet"/>
      <w:lvlText w:val="•"/>
      <w:lvlJc w:val="left"/>
      <w:pPr>
        <w:ind w:left="5294" w:hanging="320"/>
      </w:pPr>
      <w:rPr>
        <w:rFonts w:hint="default"/>
        <w:lang w:val="ru-RU" w:eastAsia="en-US" w:bidi="ar-SA"/>
      </w:rPr>
    </w:lvl>
    <w:lvl w:ilvl="7" w:tplc="3DB80C8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8" w:tplc="583A1C12">
      <w:numFmt w:val="bullet"/>
      <w:lvlText w:val="•"/>
      <w:lvlJc w:val="left"/>
      <w:pPr>
        <w:ind w:left="7330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6B061E6D"/>
    <w:multiLevelType w:val="multilevel"/>
    <w:tmpl w:val="C2A4B3B2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1" w15:restartNumberingAfterBreak="0">
    <w:nsid w:val="6C5E189A"/>
    <w:multiLevelType w:val="hybridMultilevel"/>
    <w:tmpl w:val="188C2E28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D"/>
    <w:multiLevelType w:val="hybridMultilevel"/>
    <w:tmpl w:val="17206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0350D"/>
    <w:multiLevelType w:val="hybridMultilevel"/>
    <w:tmpl w:val="0758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8"/>
    <w:rsid w:val="00042542"/>
    <w:rsid w:val="000613F8"/>
    <w:rsid w:val="00083661"/>
    <w:rsid w:val="00091E05"/>
    <w:rsid w:val="0010549C"/>
    <w:rsid w:val="00195AA9"/>
    <w:rsid w:val="001C76B4"/>
    <w:rsid w:val="001D251C"/>
    <w:rsid w:val="002716E7"/>
    <w:rsid w:val="002D2269"/>
    <w:rsid w:val="00342963"/>
    <w:rsid w:val="00346576"/>
    <w:rsid w:val="00384F43"/>
    <w:rsid w:val="003D617E"/>
    <w:rsid w:val="004C3A34"/>
    <w:rsid w:val="005D7E4F"/>
    <w:rsid w:val="005F7341"/>
    <w:rsid w:val="006020BB"/>
    <w:rsid w:val="0064542F"/>
    <w:rsid w:val="00650FC2"/>
    <w:rsid w:val="007E18AC"/>
    <w:rsid w:val="0088604F"/>
    <w:rsid w:val="00891F59"/>
    <w:rsid w:val="00911802"/>
    <w:rsid w:val="00913DF7"/>
    <w:rsid w:val="009726CC"/>
    <w:rsid w:val="009A4472"/>
    <w:rsid w:val="009C662D"/>
    <w:rsid w:val="009D74E2"/>
    <w:rsid w:val="009E6034"/>
    <w:rsid w:val="00A3175F"/>
    <w:rsid w:val="00A400DF"/>
    <w:rsid w:val="00AD5181"/>
    <w:rsid w:val="00B4632E"/>
    <w:rsid w:val="00C00759"/>
    <w:rsid w:val="00C023F4"/>
    <w:rsid w:val="00C05AED"/>
    <w:rsid w:val="00C2474A"/>
    <w:rsid w:val="00C54E2E"/>
    <w:rsid w:val="00D418D2"/>
    <w:rsid w:val="00DF1027"/>
    <w:rsid w:val="00E06571"/>
    <w:rsid w:val="00E071D2"/>
    <w:rsid w:val="00E36837"/>
    <w:rsid w:val="00EE7B89"/>
    <w:rsid w:val="00FA5E9A"/>
    <w:rsid w:val="00F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F8C7"/>
  <w15:docId w15:val="{2BEB1991-D1CA-4CE4-B50E-0601BEC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D5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42542"/>
    <w:pPr>
      <w:widowControl w:val="0"/>
      <w:autoSpaceDE w:val="0"/>
      <w:autoSpaceDN w:val="0"/>
      <w:spacing w:after="0" w:line="240" w:lineRule="auto"/>
      <w:ind w:left="762" w:right="525"/>
      <w:outlineLvl w:val="2"/>
    </w:pPr>
    <w:rPr>
      <w:rFonts w:ascii="Cambria" w:eastAsia="Cambria" w:hAnsi="Cambria" w:cs="Cambria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425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042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042542"/>
    <w:pPr>
      <w:widowControl w:val="0"/>
      <w:autoSpaceDE w:val="0"/>
      <w:autoSpaceDN w:val="0"/>
      <w:spacing w:after="0" w:line="328" w:lineRule="exact"/>
      <w:ind w:left="1748" w:hanging="279"/>
      <w:jc w:val="both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963"/>
  </w:style>
  <w:style w:type="character" w:customStyle="1" w:styleId="c6">
    <w:name w:val="c6"/>
    <w:basedOn w:val="a0"/>
    <w:rsid w:val="00342963"/>
  </w:style>
  <w:style w:type="character" w:customStyle="1" w:styleId="c7">
    <w:name w:val="c7"/>
    <w:basedOn w:val="a0"/>
    <w:rsid w:val="00342963"/>
  </w:style>
  <w:style w:type="paragraph" w:customStyle="1" w:styleId="c4">
    <w:name w:val="c4"/>
    <w:basedOn w:val="a"/>
    <w:rsid w:val="009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802"/>
  </w:style>
  <w:style w:type="character" w:customStyle="1" w:styleId="10">
    <w:name w:val="Заголовок 1 Знак"/>
    <w:basedOn w:val="a0"/>
    <w:link w:val="1"/>
    <w:uiPriority w:val="9"/>
    <w:rsid w:val="00E06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602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E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5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C3A3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474A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C023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23F4"/>
  </w:style>
  <w:style w:type="character" w:customStyle="1" w:styleId="40">
    <w:name w:val="Заголовок 4 Знак"/>
    <w:basedOn w:val="a0"/>
    <w:link w:val="4"/>
    <w:uiPriority w:val="9"/>
    <w:semiHidden/>
    <w:rsid w:val="00042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25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042542"/>
    <w:rPr>
      <w:rFonts w:ascii="Cambria" w:eastAsia="Cambria" w:hAnsi="Cambria" w:cs="Cambria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042542"/>
    <w:rPr>
      <w:rFonts w:ascii="Cambria" w:eastAsia="Cambria" w:hAnsi="Cambria" w:cs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2542"/>
  </w:style>
  <w:style w:type="table" w:customStyle="1" w:styleId="TableNormal2">
    <w:name w:val="Table Normal2"/>
    <w:uiPriority w:val="2"/>
    <w:semiHidden/>
    <w:unhideWhenUsed/>
    <w:qFormat/>
    <w:rsid w:val="00042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42542"/>
    <w:pPr>
      <w:widowControl w:val="0"/>
      <w:autoSpaceDE w:val="0"/>
      <w:autoSpaceDN w:val="0"/>
      <w:spacing w:before="323" w:after="0" w:line="904" w:lineRule="exact"/>
      <w:ind w:left="84" w:right="97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a9">
    <w:name w:val="Заголовок Знак"/>
    <w:basedOn w:val="a0"/>
    <w:link w:val="a8"/>
    <w:uiPriority w:val="1"/>
    <w:rsid w:val="00042542"/>
    <w:rPr>
      <w:rFonts w:ascii="Arial" w:eastAsia="Arial" w:hAnsi="Arial" w:cs="Arial"/>
      <w:b/>
      <w:bCs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042542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table" w:styleId="aa">
    <w:name w:val="Table Grid"/>
    <w:basedOn w:val="a1"/>
    <w:uiPriority w:val="59"/>
    <w:rsid w:val="00C05AE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16E7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46576"/>
  </w:style>
  <w:style w:type="table" w:customStyle="1" w:styleId="TableNormal3">
    <w:name w:val="Table Normal3"/>
    <w:uiPriority w:val="2"/>
    <w:semiHidden/>
    <w:unhideWhenUsed/>
    <w:qFormat/>
    <w:rsid w:val="003465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F1F8-BDA9-403D-B41D-45C8E4C7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dcterms:created xsi:type="dcterms:W3CDTF">2023-12-04T05:13:00Z</dcterms:created>
  <dcterms:modified xsi:type="dcterms:W3CDTF">2023-12-04T05:47:00Z</dcterms:modified>
</cp:coreProperties>
</file>